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32372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Администрация города Астрахани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32372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32372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4380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32372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внесении изменений 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32372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в постановление администрации города Астрахани от 13.06.2013 № 5143»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В связи с кадровыми изменениями в управлении по образованию и науке администрации города Астрахани ПОСТАНОВЛЯЮ: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-2"/>
          <w:sz w:val="18"/>
          <w:szCs w:val="18"/>
        </w:rPr>
        <w:t xml:space="preserve">1. Внести в постановление администрации города Астрахани от 13.06.2013 № </w:t>
      </w: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5143 «О проведении Российского конкурса детского рисунка «Любимый город в красках детства» на приз мэра города Астрахани» следующие изменения: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1.1. Состав оргкомитета Российского конкурса детского рисунка «Любимый город в красках детства» на приз мэра города Астрахани, утвержденный постановлением администрации города Астрахани от 13.06.2013 № 5143, считать утратившим силу.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1.2. Прилагаемый к настоящему постановлению администрации города Астрахани состав оргкомитета Российского конкурса детского рисунка «Любимый город в красках детства» на приз мэра города Астрахани считать утвержденным постановлением администрации города Астрахани от 13.06.2013 № 5143.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информационного обеспечения деятельности администрации города Астрахани опубликовать настоящее постановление администрации города в средствах массовой информации и разместить на официальном сайте органов местного самоуправления города Астрахани.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3. Управлению контроля и документооборота администрации города Астрахани внести соответствующие изменения в поисково-справочную систему распорядительных документов администрации города Астрахани.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4. Контроль за исполнением настоящего постановления администрации города оставляю за собой.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323729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323729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323729" w:rsidRPr="00323729" w:rsidRDefault="00323729" w:rsidP="00323729">
      <w:pPr>
        <w:autoSpaceDE w:val="0"/>
        <w:autoSpaceDN w:val="0"/>
        <w:adjustRightInd w:val="0"/>
        <w:spacing w:before="57"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Приложение к постановлению администрации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города Астрахани от 11.07.2014 № 4380</w:t>
      </w:r>
    </w:p>
    <w:p w:rsidR="00323729" w:rsidRPr="00323729" w:rsidRDefault="00323729" w:rsidP="00323729">
      <w:pPr>
        <w:autoSpaceDE w:val="0"/>
        <w:autoSpaceDN w:val="0"/>
        <w:adjustRightInd w:val="0"/>
        <w:spacing w:before="57"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Утвержден 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постановлением администрации города Астрахани 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ind w:left="2268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323729">
        <w:rPr>
          <w:rFonts w:ascii="Arial" w:eastAsia="Times New Roman" w:hAnsi="Arial" w:cs="Arial"/>
          <w:color w:val="000000"/>
          <w:spacing w:val="4"/>
          <w:sz w:val="18"/>
          <w:szCs w:val="18"/>
        </w:rPr>
        <w:t>от 13.06.2013 № 5143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32372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Состав оргкомитета Российского конкурса детского рисунка</w:t>
      </w:r>
    </w:p>
    <w:p w:rsidR="00323729" w:rsidRPr="00323729" w:rsidRDefault="00323729" w:rsidP="00323729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323729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«Любимый город в красках детства» на приз мэра города Астрахани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53"/>
        <w:gridCol w:w="5737"/>
      </w:tblGrid>
      <w:tr w:rsidR="00323729" w:rsidRPr="00323729" w:rsidTr="00323729">
        <w:trPr>
          <w:trHeight w:val="113"/>
        </w:trPr>
        <w:tc>
          <w:tcPr>
            <w:tcW w:w="1275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Горина И.В.</w:t>
            </w:r>
          </w:p>
        </w:tc>
        <w:tc>
          <w:tcPr>
            <w:tcW w:w="153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-</w:t>
            </w:r>
          </w:p>
        </w:tc>
        <w:tc>
          <w:tcPr>
            <w:tcW w:w="5737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начальник управления по образованию и науке администрации города Астрахани, председатель оргкомитета;</w:t>
            </w:r>
          </w:p>
        </w:tc>
      </w:tr>
      <w:tr w:rsidR="00323729" w:rsidRPr="00323729" w:rsidTr="00323729">
        <w:trPr>
          <w:trHeight w:val="113"/>
        </w:trPr>
        <w:tc>
          <w:tcPr>
            <w:tcW w:w="1275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Боярская Т.В.</w:t>
            </w:r>
          </w:p>
        </w:tc>
        <w:tc>
          <w:tcPr>
            <w:tcW w:w="153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-</w:t>
            </w:r>
          </w:p>
        </w:tc>
        <w:tc>
          <w:tcPr>
            <w:tcW w:w="5737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заместитель начальника управления по культуре управления по образованию и науке администрации города Астрахани, заместитель председателя;</w:t>
            </w:r>
          </w:p>
        </w:tc>
      </w:tr>
      <w:tr w:rsidR="00323729" w:rsidRPr="00323729" w:rsidTr="00323729">
        <w:trPr>
          <w:trHeight w:val="113"/>
        </w:trPr>
        <w:tc>
          <w:tcPr>
            <w:tcW w:w="1275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Слувко</w:t>
            </w:r>
            <w:proofErr w:type="spellEnd"/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 xml:space="preserve"> С.Е.</w:t>
            </w:r>
          </w:p>
        </w:tc>
        <w:tc>
          <w:tcPr>
            <w:tcW w:w="153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-</w:t>
            </w:r>
          </w:p>
        </w:tc>
        <w:tc>
          <w:tcPr>
            <w:tcW w:w="5737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начальник отдела культуры управления по образованию и науке администрации города Астрахани;</w:t>
            </w:r>
          </w:p>
        </w:tc>
      </w:tr>
      <w:tr w:rsidR="00323729" w:rsidRPr="00323729" w:rsidTr="00323729">
        <w:trPr>
          <w:trHeight w:val="113"/>
        </w:trPr>
        <w:tc>
          <w:tcPr>
            <w:tcW w:w="1275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proofErr w:type="spellStart"/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Трубицина</w:t>
            </w:r>
            <w:proofErr w:type="spellEnd"/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 xml:space="preserve"> Е.В.</w:t>
            </w:r>
          </w:p>
        </w:tc>
        <w:tc>
          <w:tcPr>
            <w:tcW w:w="153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-</w:t>
            </w:r>
          </w:p>
        </w:tc>
        <w:tc>
          <w:tcPr>
            <w:tcW w:w="5737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директор муниципального бюджетного образовательного учреждения дополнительного образования детей «Детская художественная школа № 1 города Астрахани»;</w:t>
            </w:r>
          </w:p>
        </w:tc>
      </w:tr>
      <w:tr w:rsidR="00323729" w:rsidRPr="00323729" w:rsidTr="00323729">
        <w:trPr>
          <w:trHeight w:val="113"/>
        </w:trPr>
        <w:tc>
          <w:tcPr>
            <w:tcW w:w="1275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Иванова Н.А.</w:t>
            </w:r>
          </w:p>
        </w:tc>
        <w:tc>
          <w:tcPr>
            <w:tcW w:w="153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-</w:t>
            </w:r>
          </w:p>
        </w:tc>
        <w:tc>
          <w:tcPr>
            <w:tcW w:w="5737" w:type="dxa"/>
            <w:shd w:val="solid" w:color="FFFFFF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323729" w:rsidRPr="00323729" w:rsidRDefault="00323729" w:rsidP="00323729">
            <w:pPr>
              <w:autoSpaceDE w:val="0"/>
              <w:autoSpaceDN w:val="0"/>
              <w:adjustRightInd w:val="0"/>
              <w:spacing w:after="0" w:line="170" w:lineRule="atLeast"/>
              <w:jc w:val="both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323729">
              <w:rPr>
                <w:rFonts w:ascii="Arial" w:eastAsia="Times New Roman" w:hAnsi="Arial" w:cs="Arial"/>
                <w:color w:val="000000"/>
                <w:w w:val="90"/>
                <w:sz w:val="18"/>
                <w:szCs w:val="18"/>
              </w:rPr>
              <w:t>директор муниципального бюджетного образовательного учреждения дополнительного образования детей «Детская художественная школа № 9 города Астрахани».</w:t>
            </w:r>
          </w:p>
        </w:tc>
      </w:tr>
    </w:tbl>
    <w:p w:rsidR="001F1B4E" w:rsidRDefault="001F1B4E">
      <w:bookmarkStart w:id="0" w:name="_GoBack"/>
      <w:bookmarkEnd w:id="0"/>
    </w:p>
    <w:sectPr w:rsidR="001F1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ED"/>
    <w:rsid w:val="001F1B4E"/>
    <w:rsid w:val="00323729"/>
    <w:rsid w:val="00BC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78AB19-E56A-4EB6-BB6F-EA92DBBB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2014-07-17T08:22:00Z</dcterms:modified>
</cp:coreProperties>
</file>